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87" w:rsidRDefault="00FC2787" w:rsidP="00FC2787">
      <w:pPr>
        <w:jc w:val="right"/>
        <w:rPr>
          <w:rFonts w:asciiTheme="minorBidi" w:hAnsiTheme="minorBidi"/>
          <w:b/>
          <w:bCs/>
          <w:sz w:val="24"/>
          <w:szCs w:val="24"/>
        </w:rPr>
      </w:pP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6437A008" wp14:editId="45034A91">
            <wp:simplePos x="0" y="0"/>
            <wp:positionH relativeFrom="column">
              <wp:posOffset>2475865</wp:posOffset>
            </wp:positionH>
            <wp:positionV relativeFrom="paragraph">
              <wp:posOffset>-247650</wp:posOffset>
            </wp:positionV>
            <wp:extent cx="2162175" cy="752475"/>
            <wp:effectExtent l="0" t="0" r="9525" b="9525"/>
            <wp:wrapNone/>
            <wp:docPr id="1" name="Picture 1"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4"/>
          <w:szCs w:val="24"/>
          <w:lang w:eastAsia="zh-CN"/>
        </w:rPr>
        <w:drawing>
          <wp:anchor distT="0" distB="0" distL="114300" distR="114300" simplePos="0" relativeHeight="251660288" behindDoc="0" locked="0" layoutInCell="1" allowOverlap="1" wp14:anchorId="2A507997" wp14:editId="6C555252">
            <wp:simplePos x="0" y="0"/>
            <wp:positionH relativeFrom="column">
              <wp:posOffset>4715510</wp:posOffset>
            </wp:positionH>
            <wp:positionV relativeFrom="paragraph">
              <wp:posOffset>142875</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20440409" wp14:editId="6C5B84A4">
            <wp:simplePos x="0" y="0"/>
            <wp:positionH relativeFrom="column">
              <wp:posOffset>-133350</wp:posOffset>
            </wp:positionH>
            <wp:positionV relativeFrom="paragraph">
              <wp:posOffset>57150</wp:posOffset>
            </wp:positionV>
            <wp:extent cx="1630800" cy="540000"/>
            <wp:effectExtent l="0" t="0" r="762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16B" w:rsidRPr="00A12CCE" w:rsidRDefault="00F0416B" w:rsidP="00FC2787">
      <w:pPr>
        <w:jc w:val="right"/>
        <w:rPr>
          <w:rFonts w:asciiTheme="minorBidi" w:hAnsiTheme="minorBidi"/>
          <w:b/>
          <w:bCs/>
          <w:sz w:val="24"/>
          <w:szCs w:val="24"/>
        </w:rPr>
      </w:pPr>
    </w:p>
    <w:p w:rsidR="00FC2787" w:rsidRDefault="00F0416B" w:rsidP="00F0416B">
      <w:pPr>
        <w:jc w:val="right"/>
        <w:rPr>
          <w:rFonts w:asciiTheme="minorBidi" w:hAnsiTheme="minorBidi"/>
          <w:b/>
          <w:bCs/>
          <w:sz w:val="24"/>
          <w:szCs w:val="24"/>
        </w:rPr>
      </w:pPr>
      <w:r>
        <w:rPr>
          <w:noProof/>
          <w:lang w:eastAsia="zh-CN"/>
        </w:rPr>
        <w:drawing>
          <wp:inline distT="0" distB="0" distL="0" distR="0" wp14:anchorId="04D9AF77" wp14:editId="164D17BD">
            <wp:extent cx="1943100" cy="514350"/>
            <wp:effectExtent l="0" t="0" r="0" b="0"/>
            <wp:docPr id="5" name="Picture 5" descr="M:\Bucks Thames Valley LEP\Bucks Advantage\Logo\BA logo - CMYK.jpg"/>
            <wp:cNvGraphicFramePr/>
            <a:graphic xmlns:a="http://schemas.openxmlformats.org/drawingml/2006/main">
              <a:graphicData uri="http://schemas.openxmlformats.org/drawingml/2006/picture">
                <pic:pic xmlns:pic="http://schemas.openxmlformats.org/drawingml/2006/picture">
                  <pic:nvPicPr>
                    <pic:cNvPr id="5" name="Picture 5" descr="M:\Bucks Thames Valley LEP\Bucks Advantage\Logo\BA logo - 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p>
    <w:p w:rsidR="00F0416B" w:rsidRDefault="00F0416B" w:rsidP="00FC2787">
      <w:pPr>
        <w:rPr>
          <w:rFonts w:asciiTheme="minorBidi" w:hAnsiTheme="minorBidi"/>
          <w:lang w:val="pt-BR"/>
        </w:rPr>
      </w:pPr>
    </w:p>
    <w:p w:rsidR="00FC2787" w:rsidRPr="00052557" w:rsidRDefault="008C4C39" w:rsidP="00FC2787">
      <w:pPr>
        <w:rPr>
          <w:rFonts w:asciiTheme="minorBidi" w:hAnsiTheme="minorBidi"/>
          <w:lang w:val="pt-BR"/>
        </w:rPr>
      </w:pPr>
      <w:r>
        <w:rPr>
          <w:rFonts w:asciiTheme="minorBidi" w:hAnsiTheme="minorBidi"/>
          <w:lang w:val="pt-BR"/>
        </w:rPr>
        <w:t>No. 03</w:t>
      </w:r>
      <w:r w:rsidR="00292D43">
        <w:rPr>
          <w:rFonts w:asciiTheme="minorBidi" w:hAnsiTheme="minorBidi"/>
          <w:lang w:val="pt-BR"/>
        </w:rPr>
        <w:t>6.15</w:t>
      </w:r>
      <w:r w:rsidR="00292D43">
        <w:rPr>
          <w:rFonts w:asciiTheme="minorBidi" w:hAnsiTheme="minorBidi"/>
          <w:lang w:val="pt-BR"/>
        </w:rPr>
        <w:tab/>
      </w:r>
      <w:r w:rsidR="00292D43">
        <w:rPr>
          <w:rFonts w:asciiTheme="minorBidi" w:hAnsiTheme="minorBidi"/>
          <w:lang w:val="pt-BR"/>
        </w:rPr>
        <w:tab/>
      </w:r>
      <w:r w:rsidR="00292D43">
        <w:rPr>
          <w:rFonts w:asciiTheme="minorBidi" w:hAnsiTheme="minorBidi"/>
          <w:lang w:val="pt-BR"/>
        </w:rPr>
        <w:tab/>
      </w:r>
      <w:r w:rsidR="00292D43">
        <w:rPr>
          <w:rFonts w:asciiTheme="minorBidi" w:hAnsiTheme="minorBidi"/>
          <w:lang w:val="pt-BR"/>
        </w:rPr>
        <w:tab/>
      </w:r>
      <w:r w:rsidR="00292D43">
        <w:rPr>
          <w:rFonts w:asciiTheme="minorBidi" w:hAnsiTheme="minorBidi"/>
          <w:lang w:val="pt-BR"/>
        </w:rPr>
        <w:tab/>
      </w:r>
      <w:r w:rsidR="00292D43">
        <w:rPr>
          <w:rFonts w:asciiTheme="minorBidi" w:hAnsiTheme="minorBidi"/>
          <w:lang w:val="pt-BR"/>
        </w:rPr>
        <w:tab/>
      </w:r>
      <w:r w:rsidR="00292D43">
        <w:rPr>
          <w:rFonts w:asciiTheme="minorBidi" w:hAnsiTheme="minorBidi"/>
          <w:lang w:val="pt-BR"/>
        </w:rPr>
        <w:tab/>
      </w:r>
      <w:r w:rsidR="00292D43">
        <w:rPr>
          <w:rFonts w:asciiTheme="minorBidi" w:hAnsiTheme="minorBidi"/>
          <w:lang w:val="pt-BR"/>
        </w:rPr>
        <w:tab/>
        <w:t xml:space="preserve">         5</w:t>
      </w:r>
      <w:r w:rsidR="009D34CE">
        <w:rPr>
          <w:rFonts w:asciiTheme="minorBidi" w:hAnsiTheme="minorBidi"/>
          <w:lang w:val="pt-BR"/>
        </w:rPr>
        <w:t xml:space="preserve"> January 2016</w:t>
      </w:r>
    </w:p>
    <w:p w:rsidR="00FC2787" w:rsidRPr="00052557" w:rsidRDefault="00FC2787" w:rsidP="00FC2787">
      <w:pPr>
        <w:jc w:val="center"/>
        <w:rPr>
          <w:rFonts w:asciiTheme="minorBidi" w:hAnsiTheme="minorBidi"/>
          <w:b/>
          <w:bCs/>
          <w:sz w:val="28"/>
          <w:szCs w:val="28"/>
          <w:lang w:val="pt-BR"/>
        </w:rPr>
      </w:pPr>
      <w:r w:rsidRPr="00052557">
        <w:rPr>
          <w:rFonts w:asciiTheme="minorBidi" w:hAnsiTheme="minorBidi"/>
          <w:b/>
          <w:bCs/>
          <w:sz w:val="28"/>
          <w:szCs w:val="28"/>
          <w:lang w:val="pt-BR"/>
        </w:rPr>
        <w:t>N E W S  R E L E A S E</w:t>
      </w:r>
    </w:p>
    <w:p w:rsidR="00FC2787" w:rsidRPr="00052557" w:rsidRDefault="00FC2787" w:rsidP="00FC2787">
      <w:pPr>
        <w:jc w:val="center"/>
        <w:rPr>
          <w:rFonts w:asciiTheme="minorBidi" w:hAnsiTheme="minorBidi"/>
          <w:b/>
          <w:bCs/>
          <w:sz w:val="28"/>
          <w:szCs w:val="28"/>
          <w:lang w:val="pt-BR"/>
        </w:rPr>
      </w:pPr>
    </w:p>
    <w:p w:rsidR="00FC2787" w:rsidRDefault="00FC014E" w:rsidP="00FC2787">
      <w:pPr>
        <w:spacing w:after="0" w:line="240" w:lineRule="auto"/>
        <w:jc w:val="center"/>
        <w:outlineLvl w:val="1"/>
        <w:rPr>
          <w:rFonts w:asciiTheme="minorBidi" w:eastAsia="Times New Roman" w:hAnsiTheme="minorBidi"/>
          <w:b/>
          <w:bCs/>
          <w:sz w:val="24"/>
          <w:szCs w:val="24"/>
        </w:rPr>
      </w:pPr>
      <w:r>
        <w:rPr>
          <w:rFonts w:asciiTheme="minorBidi" w:eastAsia="Times New Roman" w:hAnsiTheme="minorBidi"/>
          <w:b/>
          <w:bCs/>
          <w:sz w:val="24"/>
          <w:szCs w:val="24"/>
        </w:rPr>
        <w:t xml:space="preserve">New </w:t>
      </w:r>
      <w:r w:rsidR="00F12945">
        <w:rPr>
          <w:rFonts w:asciiTheme="minorBidi" w:eastAsia="Times New Roman" w:hAnsiTheme="minorBidi"/>
          <w:b/>
          <w:bCs/>
          <w:sz w:val="24"/>
          <w:szCs w:val="24"/>
        </w:rPr>
        <w:t>website</w:t>
      </w:r>
      <w:r w:rsidR="00617D69">
        <w:rPr>
          <w:rFonts w:asciiTheme="minorBidi" w:eastAsia="Times New Roman" w:hAnsiTheme="minorBidi"/>
          <w:b/>
          <w:bCs/>
          <w:sz w:val="24"/>
          <w:szCs w:val="24"/>
        </w:rPr>
        <w:t xml:space="preserve"> keeping</w:t>
      </w:r>
      <w:r w:rsidR="00C22A44">
        <w:rPr>
          <w:rFonts w:asciiTheme="minorBidi" w:eastAsia="Times New Roman" w:hAnsiTheme="minorBidi"/>
          <w:b/>
          <w:bCs/>
          <w:sz w:val="24"/>
          <w:szCs w:val="24"/>
        </w:rPr>
        <w:t xml:space="preserve"> you informed on</w:t>
      </w:r>
      <w:r>
        <w:rPr>
          <w:rFonts w:asciiTheme="minorBidi" w:eastAsia="Times New Roman" w:hAnsiTheme="minorBidi"/>
          <w:b/>
          <w:bCs/>
          <w:sz w:val="24"/>
          <w:szCs w:val="24"/>
        </w:rPr>
        <w:t xml:space="preserve"> development projects</w:t>
      </w:r>
      <w:r w:rsidR="00C22A44">
        <w:rPr>
          <w:rFonts w:asciiTheme="minorBidi" w:eastAsia="Times New Roman" w:hAnsiTheme="minorBidi"/>
          <w:b/>
          <w:bCs/>
          <w:sz w:val="24"/>
          <w:szCs w:val="24"/>
        </w:rPr>
        <w:t xml:space="preserve"> in Bucks</w:t>
      </w:r>
    </w:p>
    <w:p w:rsidR="00CB2DCF" w:rsidRPr="00F0416B" w:rsidRDefault="00F0416B" w:rsidP="00F135EF">
      <w:pPr>
        <w:spacing w:after="0" w:line="360" w:lineRule="auto"/>
        <w:jc w:val="center"/>
        <w:outlineLvl w:val="1"/>
        <w:rPr>
          <w:rStyle w:val="Hyperlink"/>
          <w:rFonts w:asciiTheme="minorBidi" w:eastAsia="Times New Roman" w:hAnsiTheme="minorBidi"/>
          <w:b/>
          <w:bCs/>
          <w:sz w:val="24"/>
          <w:szCs w:val="24"/>
        </w:rPr>
      </w:pPr>
      <w:r>
        <w:rPr>
          <w:rFonts w:asciiTheme="minorBidi" w:eastAsia="Times New Roman" w:hAnsiTheme="minorBidi"/>
          <w:sz w:val="24"/>
          <w:szCs w:val="24"/>
        </w:rPr>
        <w:fldChar w:fldCharType="begin"/>
      </w:r>
      <w:r>
        <w:rPr>
          <w:rFonts w:asciiTheme="minorBidi" w:eastAsia="Times New Roman" w:hAnsiTheme="minorBidi"/>
          <w:sz w:val="24"/>
          <w:szCs w:val="24"/>
        </w:rPr>
        <w:instrText xml:space="preserve"> HYPERLINK "http://www.bucksadvantage.co.uk/" </w:instrText>
      </w:r>
      <w:r>
        <w:rPr>
          <w:rFonts w:asciiTheme="minorBidi" w:eastAsia="Times New Roman" w:hAnsiTheme="minorBidi"/>
          <w:sz w:val="24"/>
          <w:szCs w:val="24"/>
        </w:rPr>
        <w:fldChar w:fldCharType="separate"/>
      </w:r>
    </w:p>
    <w:p w:rsidR="00D2212C" w:rsidRDefault="00F135EF" w:rsidP="00F135EF">
      <w:pPr>
        <w:spacing w:after="0" w:line="360" w:lineRule="auto"/>
        <w:outlineLvl w:val="1"/>
        <w:rPr>
          <w:rFonts w:asciiTheme="minorBidi" w:eastAsia="Times New Roman" w:hAnsiTheme="minorBidi"/>
          <w:sz w:val="24"/>
          <w:szCs w:val="24"/>
        </w:rPr>
      </w:pPr>
      <w:r w:rsidRPr="00F0416B">
        <w:rPr>
          <w:rStyle w:val="Hyperlink"/>
          <w:rFonts w:asciiTheme="minorBidi" w:eastAsia="Times New Roman" w:hAnsiTheme="minorBidi"/>
          <w:sz w:val="24"/>
          <w:szCs w:val="24"/>
        </w:rPr>
        <w:t>Buckinghamshire Advantage</w:t>
      </w:r>
      <w:r w:rsidR="00F0416B">
        <w:rPr>
          <w:rFonts w:asciiTheme="minorBidi" w:eastAsia="Times New Roman" w:hAnsiTheme="minorBidi"/>
          <w:sz w:val="24"/>
          <w:szCs w:val="24"/>
        </w:rPr>
        <w:fldChar w:fldCharType="end"/>
      </w:r>
      <w:r w:rsidR="00292D43">
        <w:rPr>
          <w:rFonts w:asciiTheme="minorBidi" w:eastAsia="Times New Roman" w:hAnsiTheme="minorBidi"/>
          <w:sz w:val="24"/>
          <w:szCs w:val="24"/>
        </w:rPr>
        <w:t>, which acts as a development</w:t>
      </w:r>
      <w:r>
        <w:rPr>
          <w:rFonts w:asciiTheme="minorBidi" w:eastAsia="Times New Roman" w:hAnsiTheme="minorBidi"/>
          <w:sz w:val="24"/>
          <w:szCs w:val="24"/>
        </w:rPr>
        <w:t xml:space="preserve"> arm of </w:t>
      </w:r>
      <w:hyperlink r:id="rId9" w:history="1">
        <w:r w:rsidR="00FC2787" w:rsidRPr="00052557">
          <w:rPr>
            <w:rStyle w:val="Hyperlink"/>
            <w:rFonts w:asciiTheme="minorBidi" w:eastAsia="Times New Roman" w:hAnsiTheme="minorBidi"/>
            <w:sz w:val="24"/>
            <w:szCs w:val="24"/>
            <w:lang w:eastAsia="en-GB"/>
          </w:rPr>
          <w:t>Buckinghamshire Thames Valley Local Enterprise Partnership</w:t>
        </w:r>
      </w:hyperlink>
      <w:r w:rsidR="009D34CE">
        <w:rPr>
          <w:rFonts w:asciiTheme="minorBidi" w:eastAsia="Times New Roman" w:hAnsiTheme="minorBidi"/>
          <w:sz w:val="24"/>
          <w:szCs w:val="24"/>
          <w:lang w:eastAsia="en-GB"/>
        </w:rPr>
        <w:t xml:space="preserve"> (BTVLEP), is pleased</w:t>
      </w:r>
      <w:r>
        <w:rPr>
          <w:rFonts w:asciiTheme="minorBidi" w:eastAsia="Times New Roman" w:hAnsiTheme="minorBidi"/>
          <w:sz w:val="24"/>
          <w:szCs w:val="24"/>
          <w:lang w:eastAsia="en-GB"/>
        </w:rPr>
        <w:t xml:space="preserve"> to announce the launch of its new website</w:t>
      </w:r>
      <w:r w:rsidR="00FC2787" w:rsidRPr="00052557">
        <w:rPr>
          <w:rFonts w:asciiTheme="minorBidi" w:eastAsia="Times New Roman" w:hAnsiTheme="minorBidi"/>
          <w:sz w:val="24"/>
          <w:szCs w:val="24"/>
          <w:lang w:eastAsia="en-GB"/>
        </w:rPr>
        <w:t xml:space="preserve">, which aims to </w:t>
      </w:r>
      <w:r w:rsidR="00283E53">
        <w:rPr>
          <w:rFonts w:asciiTheme="minorBidi" w:eastAsia="Times New Roman" w:hAnsiTheme="minorBidi"/>
          <w:sz w:val="24"/>
          <w:szCs w:val="24"/>
          <w:lang w:eastAsia="en-GB"/>
        </w:rPr>
        <w:t>provide</w:t>
      </w:r>
      <w:r>
        <w:rPr>
          <w:rFonts w:asciiTheme="minorBidi" w:eastAsia="Times New Roman" w:hAnsiTheme="minorBidi"/>
          <w:sz w:val="24"/>
          <w:szCs w:val="24"/>
          <w:lang w:eastAsia="en-GB"/>
        </w:rPr>
        <w:t xml:space="preserve"> latest information on key development projects across Buckinghamshire.</w:t>
      </w:r>
    </w:p>
    <w:p w:rsidR="00887F75" w:rsidRDefault="00887F75" w:rsidP="00F135EF">
      <w:pPr>
        <w:spacing w:after="0" w:line="360" w:lineRule="auto"/>
        <w:rPr>
          <w:rFonts w:asciiTheme="minorBidi" w:eastAsia="Times New Roman" w:hAnsiTheme="minorBidi"/>
          <w:sz w:val="24"/>
          <w:szCs w:val="24"/>
          <w:lang w:eastAsia="en-GB"/>
        </w:rPr>
      </w:pPr>
    </w:p>
    <w:p w:rsidR="00B51CC8" w:rsidRPr="003B0ACF" w:rsidRDefault="00F12945" w:rsidP="00F12945">
      <w:pPr>
        <w:spacing w:after="0" w:line="360" w:lineRule="auto"/>
        <w:rPr>
          <w:rFonts w:asciiTheme="minorBidi" w:eastAsia="Times New Roman" w:hAnsiTheme="minorBidi"/>
          <w:sz w:val="24"/>
          <w:szCs w:val="24"/>
          <w:lang w:eastAsia="en-GB"/>
        </w:rPr>
      </w:pPr>
      <w:r>
        <w:rPr>
          <w:rFonts w:asciiTheme="minorBidi" w:eastAsia="Times New Roman" w:hAnsiTheme="minorBidi"/>
          <w:sz w:val="24"/>
          <w:szCs w:val="24"/>
          <w:lang w:eastAsia="en-GB"/>
        </w:rPr>
        <w:t>Buckinghamshire Advantage promotes and delivers capital projects helping Buckinghamshire’s economy develop sustainably</w:t>
      </w:r>
      <w:r w:rsidR="003B0ACF">
        <w:rPr>
          <w:rFonts w:asciiTheme="minorBidi" w:eastAsia="Times New Roman" w:hAnsiTheme="minorBidi"/>
          <w:sz w:val="24"/>
          <w:szCs w:val="24"/>
          <w:lang w:eastAsia="en-GB"/>
        </w:rPr>
        <w:t>, ensure</w:t>
      </w:r>
      <w:r w:rsidR="00292D43">
        <w:rPr>
          <w:rFonts w:asciiTheme="minorBidi" w:eastAsia="Times New Roman" w:hAnsiTheme="minorBidi"/>
          <w:sz w:val="24"/>
          <w:szCs w:val="24"/>
          <w:lang w:eastAsia="en-GB"/>
        </w:rPr>
        <w:t>s</w:t>
      </w:r>
      <w:r>
        <w:rPr>
          <w:rFonts w:asciiTheme="minorBidi" w:eastAsia="Times New Roman" w:hAnsiTheme="minorBidi"/>
          <w:sz w:val="24"/>
          <w:szCs w:val="24"/>
          <w:lang w:eastAsia="en-GB"/>
        </w:rPr>
        <w:t xml:space="preserve"> local growth funds are inve</w:t>
      </w:r>
      <w:r w:rsidR="00FC014E">
        <w:rPr>
          <w:rFonts w:asciiTheme="minorBidi" w:eastAsia="Times New Roman" w:hAnsiTheme="minorBidi"/>
          <w:sz w:val="24"/>
          <w:szCs w:val="24"/>
          <w:lang w:eastAsia="en-GB"/>
        </w:rPr>
        <w:t>sted to maximum effect,</w:t>
      </w:r>
      <w:r w:rsidR="00292D43">
        <w:rPr>
          <w:rFonts w:asciiTheme="minorBidi" w:eastAsia="Times New Roman" w:hAnsiTheme="minorBidi"/>
          <w:sz w:val="24"/>
          <w:szCs w:val="24"/>
          <w:lang w:eastAsia="en-GB"/>
        </w:rPr>
        <w:t xml:space="preserve"> identifies</w:t>
      </w:r>
      <w:r w:rsidR="003B0ACF">
        <w:rPr>
          <w:rFonts w:asciiTheme="minorBidi" w:eastAsia="Times New Roman" w:hAnsiTheme="minorBidi"/>
          <w:sz w:val="24"/>
          <w:szCs w:val="24"/>
          <w:lang w:eastAsia="en-GB"/>
        </w:rPr>
        <w:t xml:space="preserve"> new </w:t>
      </w:r>
      <w:r w:rsidR="003B0ACF" w:rsidRPr="003B0ACF">
        <w:rPr>
          <w:rFonts w:asciiTheme="minorBidi" w:eastAsia="Times New Roman" w:hAnsiTheme="minorBidi"/>
          <w:sz w:val="24"/>
          <w:szCs w:val="24"/>
          <w:lang w:eastAsia="en-GB"/>
        </w:rPr>
        <w:t>opportunities and remove</w:t>
      </w:r>
      <w:r w:rsidR="00292D43">
        <w:rPr>
          <w:rFonts w:asciiTheme="minorBidi" w:eastAsia="Times New Roman" w:hAnsiTheme="minorBidi"/>
          <w:sz w:val="24"/>
          <w:szCs w:val="24"/>
          <w:lang w:eastAsia="en-GB"/>
        </w:rPr>
        <w:t>s</w:t>
      </w:r>
      <w:r w:rsidR="003B0ACF" w:rsidRPr="003B0ACF">
        <w:rPr>
          <w:rFonts w:asciiTheme="minorBidi" w:eastAsia="Times New Roman" w:hAnsiTheme="minorBidi"/>
          <w:sz w:val="24"/>
          <w:szCs w:val="24"/>
          <w:lang w:eastAsia="en-GB"/>
        </w:rPr>
        <w:t xml:space="preserve"> barriers to sustainable development.</w:t>
      </w:r>
    </w:p>
    <w:p w:rsidR="00D2212C" w:rsidRDefault="00D2212C" w:rsidP="003B0ACF">
      <w:pPr>
        <w:spacing w:after="0" w:line="360" w:lineRule="auto"/>
        <w:rPr>
          <w:rFonts w:asciiTheme="minorBidi" w:eastAsia="Times New Roman" w:hAnsiTheme="minorBidi"/>
          <w:sz w:val="24"/>
          <w:szCs w:val="24"/>
          <w:lang w:eastAsia="en-GB"/>
        </w:rPr>
      </w:pPr>
    </w:p>
    <w:p w:rsidR="003B0ACF" w:rsidRDefault="00D7500D" w:rsidP="00D7500D">
      <w:pPr>
        <w:spacing w:after="0" w:line="360" w:lineRule="auto"/>
        <w:outlineLvl w:val="1"/>
        <w:rPr>
          <w:rFonts w:ascii="Arial" w:hAnsi="Arial" w:cs="Arial"/>
          <w:color w:val="000000"/>
          <w:sz w:val="24"/>
          <w:szCs w:val="24"/>
        </w:rPr>
      </w:pPr>
      <w:r>
        <w:rPr>
          <w:rFonts w:asciiTheme="minorBidi" w:hAnsiTheme="minorBidi"/>
          <w:sz w:val="24"/>
          <w:szCs w:val="24"/>
        </w:rPr>
        <w:t>Richard Harrington</w:t>
      </w:r>
      <w:r>
        <w:rPr>
          <w:rFonts w:asciiTheme="minorBidi" w:hAnsiTheme="minorBidi"/>
          <w:sz w:val="24"/>
          <w:szCs w:val="24"/>
          <w:lang w:val="en-US"/>
        </w:rPr>
        <w:t xml:space="preserve">, Managing Director of Buckinghamshire Advantage, said: </w:t>
      </w:r>
      <w:r w:rsidRPr="00B319E5">
        <w:rPr>
          <w:rFonts w:asciiTheme="minorBidi" w:hAnsiTheme="minorBidi"/>
          <w:sz w:val="24"/>
          <w:szCs w:val="24"/>
          <w:lang w:val="en-US"/>
        </w:rPr>
        <w:t>“</w:t>
      </w:r>
      <w:r w:rsidR="00CB2DCF" w:rsidRPr="00B319E5">
        <w:rPr>
          <w:rFonts w:ascii="Arial" w:hAnsi="Arial" w:cs="Arial"/>
          <w:color w:val="000000"/>
          <w:sz w:val="24"/>
          <w:szCs w:val="24"/>
        </w:rPr>
        <w:t>Buckinghamshire Advantage</w:t>
      </w:r>
      <w:r w:rsidR="00346AE3">
        <w:rPr>
          <w:rFonts w:ascii="Arial" w:hAnsi="Arial" w:cs="Arial"/>
          <w:color w:val="000000"/>
          <w:sz w:val="24"/>
          <w:szCs w:val="24"/>
        </w:rPr>
        <w:t xml:space="preserve"> brings</w:t>
      </w:r>
      <w:r w:rsidR="00CB2DCF" w:rsidRPr="00B319E5">
        <w:rPr>
          <w:rFonts w:ascii="Arial" w:hAnsi="Arial" w:cs="Arial"/>
          <w:color w:val="000000"/>
          <w:sz w:val="24"/>
          <w:szCs w:val="24"/>
        </w:rPr>
        <w:t xml:space="preserve"> project management expertise to the delivery o</w:t>
      </w:r>
      <w:r w:rsidR="00B319E5" w:rsidRPr="00B319E5">
        <w:rPr>
          <w:rFonts w:ascii="Arial" w:hAnsi="Arial" w:cs="Arial"/>
          <w:color w:val="000000"/>
          <w:sz w:val="24"/>
          <w:szCs w:val="24"/>
        </w:rPr>
        <w:t>f BTVLEP</w:t>
      </w:r>
      <w:r w:rsidR="00CB2DCF" w:rsidRPr="00B319E5">
        <w:rPr>
          <w:rFonts w:ascii="Arial" w:hAnsi="Arial" w:cs="Arial"/>
          <w:color w:val="000000"/>
          <w:sz w:val="24"/>
          <w:szCs w:val="24"/>
        </w:rPr>
        <w:t xml:space="preserve"> capital programme, by co-ordinating the delivery of transport, planning, housing and other projects, in the pursuit of shared objectives</w:t>
      </w:r>
      <w:r w:rsidR="00B319E5">
        <w:rPr>
          <w:rFonts w:ascii="Arial" w:hAnsi="Arial" w:cs="Arial"/>
          <w:color w:val="000000"/>
          <w:sz w:val="24"/>
          <w:szCs w:val="24"/>
        </w:rPr>
        <w:t xml:space="preserve"> </w:t>
      </w:r>
      <w:r w:rsidR="00346AE3">
        <w:rPr>
          <w:rFonts w:ascii="Arial" w:hAnsi="Arial" w:cs="Arial"/>
          <w:color w:val="000000"/>
          <w:sz w:val="24"/>
          <w:szCs w:val="24"/>
        </w:rPr>
        <w:t>with</w:t>
      </w:r>
      <w:r w:rsidR="00B319E5" w:rsidRPr="00EB49BA">
        <w:rPr>
          <w:rFonts w:ascii="Arial" w:hAnsi="Arial" w:cs="Arial"/>
          <w:color w:val="000000"/>
          <w:sz w:val="24"/>
          <w:szCs w:val="24"/>
        </w:rPr>
        <w:t xml:space="preserve"> partner organisations</w:t>
      </w:r>
      <w:r w:rsidRPr="00EB49BA">
        <w:rPr>
          <w:rFonts w:ascii="Arial" w:hAnsi="Arial" w:cs="Arial"/>
          <w:color w:val="000000"/>
          <w:sz w:val="24"/>
          <w:szCs w:val="24"/>
        </w:rPr>
        <w:t xml:space="preserve">. </w:t>
      </w:r>
      <w:r w:rsidR="00346AE3">
        <w:rPr>
          <w:rFonts w:ascii="Arial" w:hAnsi="Arial" w:cs="Arial"/>
          <w:color w:val="000000"/>
          <w:sz w:val="24"/>
          <w:szCs w:val="24"/>
        </w:rPr>
        <w:t>The aim of this</w:t>
      </w:r>
      <w:r w:rsidR="00B319E5" w:rsidRPr="00EB49BA">
        <w:rPr>
          <w:rFonts w:ascii="Arial" w:hAnsi="Arial" w:cs="Arial"/>
          <w:color w:val="000000"/>
          <w:sz w:val="24"/>
          <w:szCs w:val="24"/>
        </w:rPr>
        <w:t xml:space="preserve"> new website</w:t>
      </w:r>
      <w:r w:rsidR="00EB49BA" w:rsidRPr="00EB49BA">
        <w:rPr>
          <w:rFonts w:ascii="Arial" w:hAnsi="Arial" w:cs="Arial"/>
          <w:color w:val="000000"/>
          <w:sz w:val="24"/>
          <w:szCs w:val="24"/>
        </w:rPr>
        <w:t xml:space="preserve"> </w:t>
      </w:r>
      <w:r w:rsidR="00C05A1D">
        <w:rPr>
          <w:rFonts w:ascii="Arial" w:hAnsi="Arial" w:cs="Arial"/>
          <w:color w:val="000000"/>
          <w:sz w:val="24"/>
          <w:szCs w:val="24"/>
        </w:rPr>
        <w:t>is t</w:t>
      </w:r>
      <w:r w:rsidR="00346AE3">
        <w:rPr>
          <w:rFonts w:ascii="Arial" w:hAnsi="Arial" w:cs="Arial"/>
          <w:color w:val="000000"/>
          <w:sz w:val="24"/>
          <w:szCs w:val="24"/>
        </w:rPr>
        <w:t>o</w:t>
      </w:r>
      <w:r w:rsidR="00C05A1D">
        <w:rPr>
          <w:rFonts w:ascii="Arial" w:hAnsi="Arial" w:cs="Arial"/>
          <w:color w:val="000000"/>
          <w:sz w:val="24"/>
          <w:szCs w:val="24"/>
        </w:rPr>
        <w:t xml:space="preserve"> provide</w:t>
      </w:r>
      <w:r w:rsidR="00EB49BA" w:rsidRPr="00EB49BA">
        <w:rPr>
          <w:rFonts w:ascii="Arial" w:hAnsi="Arial" w:cs="Arial"/>
          <w:color w:val="000000"/>
          <w:sz w:val="24"/>
          <w:szCs w:val="24"/>
        </w:rPr>
        <w:t xml:space="preserve"> a</w:t>
      </w:r>
      <w:r w:rsidR="00497B60">
        <w:rPr>
          <w:rFonts w:ascii="Arial" w:hAnsi="Arial" w:cs="Arial"/>
          <w:color w:val="000000"/>
          <w:sz w:val="24"/>
          <w:szCs w:val="24"/>
        </w:rPr>
        <w:t>n</w:t>
      </w:r>
      <w:r w:rsidR="00EB49BA" w:rsidRPr="00EB49BA">
        <w:rPr>
          <w:rFonts w:ascii="Arial" w:hAnsi="Arial" w:cs="Arial"/>
          <w:color w:val="000000"/>
          <w:sz w:val="24"/>
          <w:szCs w:val="24"/>
        </w:rPr>
        <w:t xml:space="preserve"> </w:t>
      </w:r>
      <w:r w:rsidR="00497B60">
        <w:rPr>
          <w:rFonts w:ascii="Arial" w:hAnsi="Arial" w:cs="Arial"/>
          <w:color w:val="000000"/>
          <w:sz w:val="24"/>
          <w:szCs w:val="24"/>
        </w:rPr>
        <w:t>overview of</w:t>
      </w:r>
      <w:r w:rsidR="00346AE3">
        <w:rPr>
          <w:rFonts w:ascii="Arial" w:hAnsi="Arial" w:cs="Arial"/>
          <w:color w:val="000000"/>
          <w:sz w:val="24"/>
          <w:szCs w:val="24"/>
        </w:rPr>
        <w:t xml:space="preserve"> development</w:t>
      </w:r>
      <w:r w:rsidR="00C05A1D">
        <w:rPr>
          <w:rFonts w:ascii="Arial" w:hAnsi="Arial" w:cs="Arial"/>
          <w:color w:val="000000"/>
          <w:sz w:val="24"/>
          <w:szCs w:val="24"/>
        </w:rPr>
        <w:t xml:space="preserve"> activities</w:t>
      </w:r>
      <w:r w:rsidR="00497B60" w:rsidRPr="00EB49BA">
        <w:rPr>
          <w:rFonts w:ascii="Arial" w:hAnsi="Arial" w:cs="Arial"/>
          <w:color w:val="000000"/>
          <w:sz w:val="24"/>
          <w:szCs w:val="24"/>
        </w:rPr>
        <w:t xml:space="preserve"> </w:t>
      </w:r>
      <w:r w:rsidR="00497B60">
        <w:rPr>
          <w:rFonts w:ascii="Arial" w:hAnsi="Arial" w:cs="Arial"/>
          <w:color w:val="000000"/>
          <w:sz w:val="24"/>
          <w:szCs w:val="24"/>
        </w:rPr>
        <w:t xml:space="preserve">as well as </w:t>
      </w:r>
      <w:r w:rsidR="00283E53">
        <w:rPr>
          <w:rFonts w:ascii="Arial" w:hAnsi="Arial" w:cs="Arial"/>
          <w:color w:val="000000"/>
          <w:sz w:val="24"/>
          <w:szCs w:val="24"/>
        </w:rPr>
        <w:t xml:space="preserve">latest </w:t>
      </w:r>
      <w:r w:rsidR="00283E53" w:rsidRPr="00EB49BA">
        <w:rPr>
          <w:rFonts w:ascii="Arial" w:hAnsi="Arial" w:cs="Arial"/>
          <w:color w:val="000000"/>
          <w:sz w:val="24"/>
          <w:szCs w:val="24"/>
        </w:rPr>
        <w:t>information</w:t>
      </w:r>
      <w:r w:rsidRPr="00EB49BA">
        <w:rPr>
          <w:rFonts w:ascii="Arial" w:hAnsi="Arial" w:cs="Arial"/>
          <w:color w:val="000000"/>
          <w:sz w:val="24"/>
          <w:szCs w:val="24"/>
        </w:rPr>
        <w:t xml:space="preserve"> </w:t>
      </w:r>
      <w:r w:rsidR="00497B60">
        <w:rPr>
          <w:rFonts w:ascii="Arial" w:hAnsi="Arial" w:cs="Arial"/>
          <w:color w:val="000000"/>
          <w:sz w:val="24"/>
          <w:szCs w:val="24"/>
        </w:rPr>
        <w:t>and updates</w:t>
      </w:r>
      <w:r w:rsidR="00CB2DCF" w:rsidRPr="00EB49BA">
        <w:rPr>
          <w:rFonts w:ascii="Arial" w:hAnsi="Arial" w:cs="Arial"/>
          <w:color w:val="000000"/>
          <w:sz w:val="24"/>
          <w:szCs w:val="24"/>
        </w:rPr>
        <w:t>.</w:t>
      </w:r>
      <w:r w:rsidR="003B0ACF" w:rsidRPr="00EB49BA">
        <w:rPr>
          <w:rFonts w:ascii="Arial" w:hAnsi="Arial" w:cs="Arial"/>
          <w:color w:val="000000"/>
          <w:sz w:val="24"/>
          <w:szCs w:val="24"/>
        </w:rPr>
        <w:t>”</w:t>
      </w:r>
      <w:r w:rsidR="00CB2DCF" w:rsidRPr="003B0ACF">
        <w:rPr>
          <w:rFonts w:ascii="Arial" w:hAnsi="Arial" w:cs="Arial"/>
          <w:color w:val="000000"/>
          <w:sz w:val="24"/>
          <w:szCs w:val="24"/>
        </w:rPr>
        <w:t xml:space="preserve"> </w:t>
      </w:r>
    </w:p>
    <w:p w:rsidR="00617D69" w:rsidRDefault="00617D69" w:rsidP="00D7500D">
      <w:pPr>
        <w:spacing w:after="0" w:line="360" w:lineRule="auto"/>
        <w:outlineLvl w:val="1"/>
        <w:rPr>
          <w:rFonts w:ascii="Arial" w:hAnsi="Arial" w:cs="Arial"/>
          <w:color w:val="000000"/>
          <w:sz w:val="24"/>
          <w:szCs w:val="24"/>
        </w:rPr>
      </w:pPr>
    </w:p>
    <w:p w:rsidR="00FB1249" w:rsidRPr="00F0416B" w:rsidRDefault="00617D69" w:rsidP="00F0416B">
      <w:pPr>
        <w:spacing w:after="0" w:line="360" w:lineRule="auto"/>
        <w:outlineLvl w:val="1"/>
        <w:rPr>
          <w:rFonts w:ascii="Arial" w:hAnsi="Arial" w:cs="Arial"/>
          <w:color w:val="000000"/>
          <w:sz w:val="24"/>
          <w:szCs w:val="24"/>
        </w:rPr>
      </w:pPr>
      <w:r>
        <w:rPr>
          <w:rFonts w:ascii="Arial" w:hAnsi="Arial" w:cs="Arial"/>
          <w:color w:val="000000"/>
          <w:sz w:val="24"/>
          <w:szCs w:val="24"/>
        </w:rPr>
        <w:t>In delivering BTVLEP’s work programme, Buckinghamshire Advantage works closely with</w:t>
      </w:r>
      <w:r w:rsidR="00C05A1D">
        <w:rPr>
          <w:rFonts w:ascii="Arial" w:hAnsi="Arial" w:cs="Arial"/>
          <w:color w:val="000000"/>
          <w:sz w:val="24"/>
          <w:szCs w:val="24"/>
        </w:rPr>
        <w:t xml:space="preserve"> partner organisations,</w:t>
      </w:r>
      <w:r>
        <w:rPr>
          <w:rFonts w:ascii="Arial" w:hAnsi="Arial" w:cs="Arial"/>
          <w:color w:val="000000"/>
          <w:sz w:val="24"/>
          <w:szCs w:val="24"/>
        </w:rPr>
        <w:t xml:space="preserve"> Aylesbury Vale District Council, Buckinghamshire County Council, Chiltern District Council, South Bucks District Council, Wycombe District Council, and </w:t>
      </w:r>
      <w:r w:rsidR="00FC014E">
        <w:rPr>
          <w:rFonts w:ascii="Arial" w:hAnsi="Arial" w:cs="Arial"/>
          <w:color w:val="000000"/>
          <w:sz w:val="24"/>
          <w:szCs w:val="24"/>
        </w:rPr>
        <w:t>Buckinghamshire Business First.</w:t>
      </w:r>
    </w:p>
    <w:p w:rsidR="00FB1249" w:rsidRPr="001722E7" w:rsidRDefault="001722E7" w:rsidP="001722E7">
      <w:pPr>
        <w:spacing w:after="0" w:line="360" w:lineRule="auto"/>
        <w:jc w:val="right"/>
        <w:outlineLvl w:val="1"/>
        <w:rPr>
          <w:rFonts w:asciiTheme="minorBidi" w:hAnsiTheme="minorBidi"/>
          <w:b/>
          <w:bCs/>
          <w:sz w:val="24"/>
          <w:szCs w:val="24"/>
        </w:rPr>
      </w:pPr>
      <w:r w:rsidRPr="001722E7">
        <w:rPr>
          <w:rFonts w:asciiTheme="minorBidi" w:hAnsiTheme="minorBidi"/>
          <w:b/>
          <w:bCs/>
          <w:sz w:val="24"/>
          <w:szCs w:val="24"/>
        </w:rPr>
        <w:t>More…</w:t>
      </w:r>
    </w:p>
    <w:p w:rsidR="001722E7" w:rsidRDefault="001722E7" w:rsidP="001722E7">
      <w:pPr>
        <w:spacing w:after="0" w:line="240" w:lineRule="auto"/>
        <w:outlineLvl w:val="1"/>
        <w:rPr>
          <w:rFonts w:asciiTheme="minorBidi" w:eastAsia="Times New Roman" w:hAnsiTheme="minorBidi"/>
          <w:b/>
          <w:bCs/>
          <w:sz w:val="24"/>
          <w:szCs w:val="24"/>
        </w:rPr>
      </w:pPr>
      <w:r>
        <w:rPr>
          <w:rFonts w:asciiTheme="minorBidi" w:eastAsia="Times New Roman" w:hAnsiTheme="minorBidi"/>
          <w:b/>
          <w:bCs/>
          <w:sz w:val="24"/>
          <w:szCs w:val="24"/>
        </w:rPr>
        <w:lastRenderedPageBreak/>
        <w:t>New websi</w:t>
      </w:r>
      <w:r w:rsidR="00C22A44">
        <w:rPr>
          <w:rFonts w:asciiTheme="minorBidi" w:eastAsia="Times New Roman" w:hAnsiTheme="minorBidi"/>
          <w:b/>
          <w:bCs/>
          <w:sz w:val="24"/>
          <w:szCs w:val="24"/>
        </w:rPr>
        <w:t>te keeping you informed on</w:t>
      </w:r>
      <w:r>
        <w:rPr>
          <w:rFonts w:asciiTheme="minorBidi" w:eastAsia="Times New Roman" w:hAnsiTheme="minorBidi"/>
          <w:b/>
          <w:bCs/>
          <w:sz w:val="24"/>
          <w:szCs w:val="24"/>
        </w:rPr>
        <w:t xml:space="preserve"> development projects</w:t>
      </w:r>
      <w:r w:rsidR="00C22A44">
        <w:rPr>
          <w:rFonts w:asciiTheme="minorBidi" w:eastAsia="Times New Roman" w:hAnsiTheme="minorBidi"/>
          <w:b/>
          <w:bCs/>
          <w:sz w:val="24"/>
          <w:szCs w:val="24"/>
        </w:rPr>
        <w:t xml:space="preserve"> in Bucks</w:t>
      </w:r>
      <w:bookmarkStart w:id="0" w:name="_GoBack"/>
      <w:bookmarkEnd w:id="0"/>
      <w:r>
        <w:rPr>
          <w:rFonts w:asciiTheme="minorBidi" w:eastAsia="Times New Roman" w:hAnsiTheme="minorBidi"/>
          <w:b/>
          <w:bCs/>
          <w:sz w:val="24"/>
          <w:szCs w:val="24"/>
        </w:rPr>
        <w:t xml:space="preserve">: 2 </w:t>
      </w:r>
    </w:p>
    <w:p w:rsidR="001722E7" w:rsidRDefault="001722E7" w:rsidP="00FB1249">
      <w:pPr>
        <w:spacing w:after="0" w:line="360" w:lineRule="auto"/>
        <w:rPr>
          <w:rFonts w:asciiTheme="minorBidi" w:hAnsiTheme="minorBidi"/>
          <w:sz w:val="24"/>
          <w:szCs w:val="24"/>
        </w:rPr>
      </w:pPr>
    </w:p>
    <w:p w:rsidR="00FB1249" w:rsidRPr="00FB1249" w:rsidRDefault="00FB1249" w:rsidP="00FB1249">
      <w:pPr>
        <w:spacing w:after="0" w:line="360" w:lineRule="auto"/>
        <w:rPr>
          <w:rFonts w:asciiTheme="minorBidi" w:hAnsiTheme="minorBidi"/>
          <w:sz w:val="24"/>
          <w:szCs w:val="24"/>
        </w:rPr>
      </w:pPr>
      <w:r w:rsidRPr="00FB1249">
        <w:rPr>
          <w:rFonts w:asciiTheme="minorBidi" w:hAnsiTheme="minorBidi"/>
          <w:sz w:val="24"/>
          <w:szCs w:val="24"/>
        </w:rPr>
        <w:t xml:space="preserve">In July 2013, the </w:t>
      </w:r>
      <w:hyperlink r:id="rId10" w:history="1">
        <w:r w:rsidRPr="00FB1249">
          <w:rPr>
            <w:rStyle w:val="Hyperlink"/>
            <w:rFonts w:asciiTheme="minorBidi" w:hAnsiTheme="minorBidi"/>
            <w:sz w:val="24"/>
            <w:szCs w:val="24"/>
          </w:rPr>
          <w:t>BTVLEP Board</w:t>
        </w:r>
      </w:hyperlink>
      <w:r w:rsidRPr="00FB1249">
        <w:rPr>
          <w:rFonts w:asciiTheme="minorBidi" w:hAnsiTheme="minorBidi"/>
          <w:sz w:val="24"/>
          <w:szCs w:val="24"/>
        </w:rPr>
        <w:t xml:space="preserve"> agreed that it would establish a delivery mechanism to enable it to deliver on the LEP’s behalf. With the existence of a legacy organisation – Aylesbury Vale Advantage (AVA) in the north of Buckinghamshire - it was proposed that this could be achieved by admitting new mem</w:t>
      </w:r>
      <w:r w:rsidR="00501594">
        <w:rPr>
          <w:rFonts w:asciiTheme="minorBidi" w:hAnsiTheme="minorBidi"/>
          <w:sz w:val="24"/>
          <w:szCs w:val="24"/>
        </w:rPr>
        <w:t>bers to AVA</w:t>
      </w:r>
      <w:r w:rsidRPr="00FB1249">
        <w:rPr>
          <w:rFonts w:asciiTheme="minorBidi" w:hAnsiTheme="minorBidi"/>
          <w:sz w:val="24"/>
          <w:szCs w:val="24"/>
        </w:rPr>
        <w:t>. In April 2014 AVA was re-launched as Buckinghamshire Advantage as the delivery vehicle for the whole of Buckinghamshire.</w:t>
      </w:r>
    </w:p>
    <w:p w:rsidR="00FB1249" w:rsidRPr="00FB1249" w:rsidRDefault="00FB1249" w:rsidP="00FB1249">
      <w:pPr>
        <w:spacing w:after="0" w:line="360" w:lineRule="auto"/>
        <w:rPr>
          <w:rFonts w:asciiTheme="minorBidi" w:hAnsiTheme="minorBidi"/>
          <w:sz w:val="24"/>
          <w:szCs w:val="24"/>
        </w:rPr>
      </w:pPr>
    </w:p>
    <w:p w:rsidR="00FB1249" w:rsidRPr="00FB1249" w:rsidRDefault="00FB1249" w:rsidP="00FB1249">
      <w:pPr>
        <w:spacing w:after="0" w:line="360" w:lineRule="auto"/>
        <w:rPr>
          <w:rFonts w:asciiTheme="minorBidi" w:hAnsiTheme="minorBidi"/>
          <w:sz w:val="24"/>
          <w:szCs w:val="24"/>
        </w:rPr>
      </w:pPr>
      <w:r w:rsidRPr="00FB1249">
        <w:rPr>
          <w:rFonts w:asciiTheme="minorBidi" w:hAnsiTheme="minorBidi"/>
          <w:sz w:val="24"/>
          <w:szCs w:val="24"/>
        </w:rPr>
        <w:t xml:space="preserve">In comparison with the governance arrangements for most LEPs, placing Buckinghamshire Advantage at the heart of the </w:t>
      </w:r>
      <w:r w:rsidRPr="00501594">
        <w:rPr>
          <w:rFonts w:asciiTheme="minorBidi" w:hAnsiTheme="minorBidi"/>
          <w:sz w:val="24"/>
          <w:szCs w:val="24"/>
        </w:rPr>
        <w:t>BTVLEP</w:t>
      </w:r>
      <w:r w:rsidRPr="00FB1249">
        <w:rPr>
          <w:rFonts w:asciiTheme="minorBidi" w:hAnsiTheme="minorBidi"/>
          <w:sz w:val="24"/>
          <w:szCs w:val="24"/>
        </w:rPr>
        <w:t xml:space="preserve"> delivery model is an exceptionally inn</w:t>
      </w:r>
      <w:r w:rsidR="00501594">
        <w:rPr>
          <w:rFonts w:asciiTheme="minorBidi" w:hAnsiTheme="minorBidi"/>
          <w:sz w:val="24"/>
          <w:szCs w:val="24"/>
        </w:rPr>
        <w:t xml:space="preserve">ovative arrangement. </w:t>
      </w:r>
    </w:p>
    <w:p w:rsidR="00FB1249" w:rsidRPr="00FB1249" w:rsidRDefault="00FB1249" w:rsidP="00FB1249">
      <w:pPr>
        <w:spacing w:after="0" w:line="360" w:lineRule="auto"/>
        <w:rPr>
          <w:rFonts w:asciiTheme="minorBidi" w:hAnsiTheme="minorBidi"/>
          <w:sz w:val="24"/>
          <w:szCs w:val="24"/>
        </w:rPr>
      </w:pPr>
    </w:p>
    <w:p w:rsidR="001722E7" w:rsidRDefault="001722E7" w:rsidP="001722E7">
      <w:pPr>
        <w:spacing w:after="0" w:line="360" w:lineRule="auto"/>
        <w:rPr>
          <w:rFonts w:ascii="Arial" w:hAnsi="Arial" w:cs="Arial"/>
          <w:sz w:val="24"/>
          <w:szCs w:val="24"/>
        </w:rPr>
      </w:pPr>
      <w:r>
        <w:rPr>
          <w:rFonts w:ascii="Arial" w:hAnsi="Arial" w:cs="Arial"/>
          <w:sz w:val="24"/>
          <w:szCs w:val="24"/>
        </w:rPr>
        <w:t>To find out about the</w:t>
      </w:r>
      <w:r w:rsidRPr="00887F75">
        <w:rPr>
          <w:rFonts w:ascii="Arial" w:hAnsi="Arial" w:cs="Arial"/>
          <w:sz w:val="24"/>
          <w:szCs w:val="24"/>
        </w:rPr>
        <w:t xml:space="preserve"> latest information on the activities of Buckinghamshire Advantage, including Board papers, Growth Deal project information and other reports and publications</w:t>
      </w:r>
      <w:r>
        <w:rPr>
          <w:rFonts w:ascii="Arial" w:hAnsi="Arial" w:cs="Arial"/>
          <w:sz w:val="24"/>
          <w:szCs w:val="24"/>
        </w:rPr>
        <w:t xml:space="preserve">, please go to </w:t>
      </w:r>
      <w:hyperlink r:id="rId11" w:history="1">
        <w:r w:rsidR="00F0416B" w:rsidRPr="00942594">
          <w:rPr>
            <w:rStyle w:val="Hyperlink"/>
            <w:rFonts w:ascii="Arial" w:hAnsi="Arial" w:cs="Arial"/>
            <w:sz w:val="24"/>
            <w:szCs w:val="24"/>
          </w:rPr>
          <w:t>www.bucksadvantage.co.uk</w:t>
        </w:r>
      </w:hyperlink>
      <w:r w:rsidR="00F0416B">
        <w:rPr>
          <w:rFonts w:ascii="Arial" w:hAnsi="Arial" w:cs="Arial"/>
          <w:sz w:val="24"/>
          <w:szCs w:val="24"/>
        </w:rPr>
        <w:t xml:space="preserve">. </w:t>
      </w:r>
    </w:p>
    <w:p w:rsidR="00FB1249" w:rsidRPr="00FC014E" w:rsidRDefault="00FB1249" w:rsidP="00FC014E">
      <w:pPr>
        <w:spacing w:after="0" w:line="360" w:lineRule="auto"/>
        <w:outlineLvl w:val="1"/>
        <w:rPr>
          <w:rFonts w:asciiTheme="minorBidi" w:hAnsiTheme="minorBidi"/>
          <w:sz w:val="24"/>
          <w:szCs w:val="24"/>
        </w:rPr>
      </w:pPr>
    </w:p>
    <w:p w:rsidR="00FC2787" w:rsidRDefault="001722E7" w:rsidP="001722E7">
      <w:pPr>
        <w:spacing w:after="0" w:line="360" w:lineRule="auto"/>
        <w:rPr>
          <w:rFonts w:asciiTheme="minorBidi" w:hAnsiTheme="minorBidi"/>
          <w:sz w:val="24"/>
          <w:szCs w:val="24"/>
        </w:rPr>
      </w:pPr>
      <w:r w:rsidRPr="00D15768">
        <w:rPr>
          <w:rFonts w:asciiTheme="minorBidi" w:hAnsiTheme="minorBidi"/>
          <w:sz w:val="24"/>
          <w:szCs w:val="24"/>
        </w:rPr>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1722E7" w:rsidRPr="001722E7" w:rsidRDefault="001722E7" w:rsidP="001722E7">
      <w:pPr>
        <w:spacing w:after="0" w:line="360" w:lineRule="auto"/>
        <w:rPr>
          <w:rFonts w:asciiTheme="minorBidi" w:hAnsiTheme="minorBidi"/>
          <w:sz w:val="24"/>
          <w:szCs w:val="24"/>
        </w:rPr>
      </w:pPr>
    </w:p>
    <w:p w:rsidR="00FC2787" w:rsidRPr="00E3709A" w:rsidRDefault="00FC2787" w:rsidP="00543494">
      <w:pPr>
        <w:pStyle w:val="NormalWeb"/>
        <w:spacing w:before="0" w:beforeAutospacing="0" w:after="0" w:afterAutospacing="0" w:line="360" w:lineRule="auto"/>
        <w:jc w:val="center"/>
        <w:rPr>
          <w:rFonts w:ascii="Arial" w:hAnsi="Arial" w:cs="Arial"/>
          <w:b/>
          <w:bCs/>
        </w:rPr>
      </w:pPr>
      <w:r w:rsidRPr="003F111E">
        <w:rPr>
          <w:rFonts w:ascii="Arial" w:hAnsi="Arial" w:cs="Arial"/>
          <w:b/>
          <w:bCs/>
        </w:rPr>
        <w:t>Ends</w:t>
      </w:r>
    </w:p>
    <w:p w:rsidR="00FC2787" w:rsidRDefault="00FC2787" w:rsidP="00FC2787">
      <w:pPr>
        <w:spacing w:line="360" w:lineRule="auto"/>
        <w:rPr>
          <w:rFonts w:asciiTheme="minorBidi" w:hAnsiTheme="minorBidi"/>
          <w:b/>
          <w:bCs/>
          <w:sz w:val="24"/>
          <w:szCs w:val="24"/>
          <w:lang w:val="en-US"/>
        </w:rPr>
      </w:pPr>
      <w:r w:rsidRPr="008518F2">
        <w:rPr>
          <w:rFonts w:asciiTheme="minorBidi" w:hAnsiTheme="minorBidi"/>
          <w:b/>
          <w:bCs/>
          <w:sz w:val="24"/>
          <w:szCs w:val="24"/>
          <w:lang w:val="en-US"/>
        </w:rPr>
        <w:t>Note to editors</w:t>
      </w:r>
    </w:p>
    <w:p w:rsidR="001722E7" w:rsidRPr="001722E7" w:rsidRDefault="001722E7" w:rsidP="001722E7">
      <w:pPr>
        <w:spacing w:before="120" w:after="120" w:line="240" w:lineRule="auto"/>
        <w:jc w:val="both"/>
        <w:rPr>
          <w:rFonts w:asciiTheme="minorBidi" w:hAnsiTheme="minorBidi"/>
          <w:sz w:val="24"/>
          <w:szCs w:val="24"/>
        </w:rPr>
      </w:pPr>
      <w:r w:rsidRPr="001722E7">
        <w:rPr>
          <w:rFonts w:asciiTheme="minorBidi" w:hAnsiTheme="minorBidi"/>
          <w:sz w:val="24"/>
          <w:szCs w:val="24"/>
        </w:rPr>
        <w:t>Buckinghamshire Advantage exists to:</w:t>
      </w:r>
    </w:p>
    <w:p w:rsidR="001722E7" w:rsidRPr="002C5D4D" w:rsidRDefault="001722E7" w:rsidP="002C5D4D">
      <w:pPr>
        <w:pStyle w:val="ListParagraph"/>
        <w:numPr>
          <w:ilvl w:val="0"/>
          <w:numId w:val="5"/>
        </w:numPr>
        <w:spacing w:after="0" w:line="240" w:lineRule="auto"/>
        <w:rPr>
          <w:rFonts w:asciiTheme="minorBidi" w:hAnsiTheme="minorBidi"/>
          <w:sz w:val="24"/>
          <w:szCs w:val="24"/>
        </w:rPr>
      </w:pPr>
      <w:r w:rsidRPr="002C5D4D">
        <w:rPr>
          <w:rFonts w:asciiTheme="minorBidi" w:hAnsiTheme="minorBidi"/>
          <w:sz w:val="24"/>
          <w:szCs w:val="24"/>
        </w:rPr>
        <w:t>Successfully manage and co-ordinate the delivery of publicly funded capital development programmes;</w:t>
      </w:r>
    </w:p>
    <w:p w:rsidR="001722E7" w:rsidRPr="002C5D4D" w:rsidRDefault="001722E7" w:rsidP="002C5D4D">
      <w:pPr>
        <w:pStyle w:val="ListParagraph"/>
        <w:numPr>
          <w:ilvl w:val="0"/>
          <w:numId w:val="5"/>
        </w:numPr>
        <w:spacing w:after="0" w:line="240" w:lineRule="auto"/>
        <w:rPr>
          <w:rFonts w:asciiTheme="minorBidi" w:hAnsiTheme="minorBidi"/>
          <w:sz w:val="24"/>
          <w:szCs w:val="24"/>
        </w:rPr>
      </w:pPr>
      <w:r w:rsidRPr="002C5D4D">
        <w:rPr>
          <w:rFonts w:asciiTheme="minorBidi" w:hAnsiTheme="minorBidi"/>
          <w:sz w:val="24"/>
          <w:szCs w:val="24"/>
        </w:rPr>
        <w:t>Intervene in the land and property market to create the conditions to attract investment into the locality; realise development opportunities; secure development finance; and ensure the maximum development value is retained locally, for further reinvestment;</w:t>
      </w:r>
    </w:p>
    <w:p w:rsidR="001722E7" w:rsidRPr="002C5D4D" w:rsidRDefault="001722E7" w:rsidP="002C5D4D">
      <w:pPr>
        <w:pStyle w:val="ListParagraph"/>
        <w:numPr>
          <w:ilvl w:val="0"/>
          <w:numId w:val="5"/>
        </w:numPr>
        <w:spacing w:after="0" w:line="240" w:lineRule="auto"/>
        <w:rPr>
          <w:rFonts w:asciiTheme="minorBidi" w:hAnsiTheme="minorBidi"/>
          <w:sz w:val="24"/>
          <w:szCs w:val="24"/>
        </w:rPr>
      </w:pPr>
      <w:r w:rsidRPr="002C5D4D">
        <w:rPr>
          <w:rFonts w:asciiTheme="minorBidi" w:hAnsiTheme="minorBidi"/>
          <w:sz w:val="24"/>
          <w:szCs w:val="24"/>
        </w:rPr>
        <w:t>Directly deliver development, where the development community wouldn't naturally  intervene or where Buckinghamshire Advantage’s intervention is the only way to deliver the desired quality, quantum and speed of development;</w:t>
      </w:r>
    </w:p>
    <w:p w:rsidR="001722E7" w:rsidRPr="002C5D4D" w:rsidRDefault="001722E7" w:rsidP="002C5D4D">
      <w:pPr>
        <w:pStyle w:val="ListParagraph"/>
        <w:numPr>
          <w:ilvl w:val="0"/>
          <w:numId w:val="5"/>
        </w:numPr>
        <w:spacing w:after="0" w:line="240" w:lineRule="auto"/>
        <w:rPr>
          <w:rFonts w:asciiTheme="minorBidi" w:hAnsiTheme="minorBidi"/>
          <w:sz w:val="24"/>
          <w:szCs w:val="24"/>
        </w:rPr>
      </w:pPr>
      <w:r w:rsidRPr="002C5D4D">
        <w:rPr>
          <w:rFonts w:asciiTheme="minorBidi" w:hAnsiTheme="minorBidi"/>
          <w:sz w:val="24"/>
          <w:szCs w:val="24"/>
        </w:rPr>
        <w:t>Foster partnership – public and private.</w:t>
      </w:r>
    </w:p>
    <w:p w:rsidR="009C1959" w:rsidRDefault="009C1959" w:rsidP="009C1959">
      <w:pPr>
        <w:pStyle w:val="ListParagraph"/>
        <w:spacing w:after="0" w:line="240" w:lineRule="auto"/>
        <w:ind w:left="360"/>
        <w:rPr>
          <w:rFonts w:asciiTheme="minorBidi" w:hAnsiTheme="minorBidi"/>
          <w:sz w:val="24"/>
          <w:szCs w:val="24"/>
        </w:rPr>
      </w:pPr>
    </w:p>
    <w:p w:rsidR="00FC2787" w:rsidRPr="00380276" w:rsidRDefault="00FC2787" w:rsidP="00FC2787">
      <w:pPr>
        <w:pStyle w:val="Default"/>
        <w:rPr>
          <w:rFonts w:asciiTheme="minorBidi" w:hAnsiTheme="minorBidi" w:cstheme="minorBidi"/>
        </w:rPr>
      </w:pPr>
      <w:r w:rsidRPr="00380276">
        <w:rPr>
          <w:rFonts w:asciiTheme="minorBidi" w:hAnsiTheme="minorBidi" w:cstheme="minorBidi"/>
        </w:rPr>
        <w:lastRenderedPageBreak/>
        <w:t xml:space="preserve">The </w:t>
      </w:r>
      <w:hyperlink r:id="rId12"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FC2787" w:rsidRPr="00380276" w:rsidRDefault="00FC2787" w:rsidP="00FC2787">
      <w:pPr>
        <w:pStyle w:val="Default"/>
        <w:rPr>
          <w:rFonts w:asciiTheme="minorBidi" w:hAnsiTheme="minorBidi" w:cstheme="minorBidi"/>
          <w:color w:val="auto"/>
        </w:rPr>
      </w:pPr>
    </w:p>
    <w:p w:rsidR="00FC2787" w:rsidRPr="00380276" w:rsidRDefault="00C22A44" w:rsidP="00FC2787">
      <w:pPr>
        <w:pStyle w:val="NoSpacing"/>
        <w:jc w:val="both"/>
        <w:rPr>
          <w:rFonts w:asciiTheme="minorBidi" w:hAnsiTheme="minorBidi" w:cstheme="minorBidi"/>
          <w:sz w:val="24"/>
          <w:szCs w:val="24"/>
        </w:rPr>
      </w:pPr>
      <w:hyperlink r:id="rId13" w:history="1">
        <w:r w:rsidR="00FC2787" w:rsidRPr="00380276">
          <w:rPr>
            <w:rStyle w:val="Hyperlink"/>
            <w:rFonts w:asciiTheme="minorBidi" w:hAnsiTheme="minorBidi" w:cstheme="minorBidi"/>
            <w:b/>
            <w:bCs/>
            <w:sz w:val="24"/>
            <w:szCs w:val="24"/>
          </w:rPr>
          <w:t>Buckinghamshire Business First</w:t>
        </w:r>
      </w:hyperlink>
      <w:r w:rsidR="00FC2787"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FC2787" w:rsidRPr="00380276" w:rsidRDefault="00FC2787" w:rsidP="00FC2787">
      <w:pPr>
        <w:spacing w:after="0" w:line="360" w:lineRule="auto"/>
        <w:rPr>
          <w:rFonts w:asciiTheme="minorBidi" w:hAnsiTheme="minorBidi"/>
          <w:b/>
          <w:bCs/>
          <w:sz w:val="24"/>
          <w:szCs w:val="24"/>
        </w:rPr>
      </w:pPr>
    </w:p>
    <w:p w:rsidR="00FC2787" w:rsidRPr="00380276" w:rsidRDefault="00FC2787" w:rsidP="00FC2787">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FC2787" w:rsidRPr="00380276" w:rsidRDefault="00FC2787" w:rsidP="00FC2787">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FC2787" w:rsidRDefault="00FC2787" w:rsidP="00FC2787">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FC2787" w:rsidRPr="00380276" w:rsidRDefault="00FC2787" w:rsidP="00FC2787">
      <w:pPr>
        <w:pStyle w:val="Default"/>
        <w:rPr>
          <w:rFonts w:asciiTheme="minorBidi" w:hAnsiTheme="minorBidi" w:cstheme="minorBidi"/>
          <w:lang w:val="fr-FR"/>
        </w:rPr>
      </w:pPr>
    </w:p>
    <w:p w:rsidR="00FC2787" w:rsidRPr="00380276" w:rsidRDefault="00FC2787" w:rsidP="00FC2787">
      <w:pPr>
        <w:pStyle w:val="Default"/>
        <w:rPr>
          <w:rFonts w:asciiTheme="minorBidi" w:hAnsiTheme="minorBidi" w:cstheme="minorBidi"/>
          <w:lang w:val="fr-FR"/>
        </w:rPr>
      </w:pPr>
      <w:r w:rsidRPr="00380276">
        <w:rPr>
          <w:rFonts w:asciiTheme="minorBidi" w:hAnsiTheme="minorBidi" w:cstheme="minorBidi"/>
          <w:lang w:val="fr-FR"/>
        </w:rPr>
        <w:t>T: 01494 568933</w:t>
      </w:r>
    </w:p>
    <w:p w:rsidR="00FC2787" w:rsidRPr="00380276" w:rsidRDefault="00FC2787" w:rsidP="00FC2787">
      <w:pPr>
        <w:pStyle w:val="Default"/>
        <w:rPr>
          <w:rFonts w:asciiTheme="minorBidi" w:hAnsiTheme="minorBidi" w:cstheme="minorBidi"/>
        </w:rPr>
      </w:pPr>
      <w:r w:rsidRPr="00380276">
        <w:rPr>
          <w:rFonts w:asciiTheme="minorBidi" w:hAnsiTheme="minorBidi" w:cstheme="minorBidi"/>
        </w:rPr>
        <w:t>M: 07866 492292</w:t>
      </w:r>
    </w:p>
    <w:p w:rsidR="00FC2787" w:rsidRPr="00E3709A" w:rsidRDefault="00FC2787" w:rsidP="00FC2787">
      <w:pPr>
        <w:pStyle w:val="Default"/>
        <w:rPr>
          <w:rFonts w:asciiTheme="minorBidi" w:hAnsiTheme="minorBidi" w:cstheme="minorBidi"/>
        </w:rPr>
      </w:pPr>
      <w:r w:rsidRPr="00380276">
        <w:rPr>
          <w:rFonts w:asciiTheme="minorBidi" w:hAnsiTheme="minorBidi" w:cstheme="minorBidi"/>
        </w:rPr>
        <w:t xml:space="preserve">E: richard.burton@btvlep.co.uk   </w:t>
      </w:r>
    </w:p>
    <w:p w:rsidR="003C2EBC" w:rsidRDefault="003C2EBC"/>
    <w:p w:rsidR="00FC2787" w:rsidRDefault="00FC2787"/>
    <w:sectPr w:rsidR="00FC2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F49"/>
    <w:multiLevelType w:val="hybridMultilevel"/>
    <w:tmpl w:val="F246F78A"/>
    <w:lvl w:ilvl="0" w:tplc="08090003">
      <w:start w:val="1"/>
      <w:numFmt w:val="bullet"/>
      <w:lvlText w:val="o"/>
      <w:lvlJc w:val="left"/>
      <w:pPr>
        <w:ind w:left="360" w:hanging="360"/>
      </w:pPr>
      <w:rPr>
        <w:rFonts w:ascii="Courier New" w:hAnsi="Courier New" w:cs="Courier New" w:hint="default"/>
        <w:b w:val="0"/>
        <w:bCs w:val="0"/>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D6490A"/>
    <w:multiLevelType w:val="hybridMultilevel"/>
    <w:tmpl w:val="DA7C4772"/>
    <w:lvl w:ilvl="0" w:tplc="08090001">
      <w:start w:val="1"/>
      <w:numFmt w:val="bullet"/>
      <w:lvlText w:val=""/>
      <w:lvlJc w:val="left"/>
      <w:pPr>
        <w:ind w:left="360" w:hanging="360"/>
      </w:pPr>
      <w:rPr>
        <w:rFonts w:ascii="Symbol" w:hAnsi="Symbol" w:hint="default"/>
        <w:b w:val="0"/>
        <w:bCs w:val="0"/>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1A4A46"/>
    <w:multiLevelType w:val="hybridMultilevel"/>
    <w:tmpl w:val="40DA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B472E"/>
    <w:multiLevelType w:val="hybridMultilevel"/>
    <w:tmpl w:val="F82099C8"/>
    <w:lvl w:ilvl="0" w:tplc="08090001">
      <w:start w:val="1"/>
      <w:numFmt w:val="bullet"/>
      <w:lvlText w:val=""/>
      <w:lvlJc w:val="left"/>
      <w:pPr>
        <w:ind w:left="360" w:hanging="360"/>
      </w:pPr>
      <w:rPr>
        <w:rFonts w:ascii="Symbol" w:hAnsi="Symbol" w:hint="default"/>
        <w:b w:val="0"/>
        <w:bCs w:val="0"/>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1F47DC"/>
    <w:multiLevelType w:val="multilevel"/>
    <w:tmpl w:val="1538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87"/>
    <w:rsid w:val="001722E7"/>
    <w:rsid w:val="00283E53"/>
    <w:rsid w:val="00292D43"/>
    <w:rsid w:val="002C5D4D"/>
    <w:rsid w:val="00346AE3"/>
    <w:rsid w:val="003B0ACF"/>
    <w:rsid w:val="003C2EBC"/>
    <w:rsid w:val="00423191"/>
    <w:rsid w:val="00497B60"/>
    <w:rsid w:val="00501594"/>
    <w:rsid w:val="00543494"/>
    <w:rsid w:val="00544607"/>
    <w:rsid w:val="00617D69"/>
    <w:rsid w:val="006F0739"/>
    <w:rsid w:val="00764AEF"/>
    <w:rsid w:val="00765E9B"/>
    <w:rsid w:val="00802ACE"/>
    <w:rsid w:val="00887F75"/>
    <w:rsid w:val="008C4C39"/>
    <w:rsid w:val="009C1959"/>
    <w:rsid w:val="009D34CE"/>
    <w:rsid w:val="00B319E5"/>
    <w:rsid w:val="00B51CC8"/>
    <w:rsid w:val="00BB7749"/>
    <w:rsid w:val="00C05A1D"/>
    <w:rsid w:val="00C22A44"/>
    <w:rsid w:val="00CB2DCF"/>
    <w:rsid w:val="00D2212C"/>
    <w:rsid w:val="00D7500D"/>
    <w:rsid w:val="00E279FA"/>
    <w:rsid w:val="00EB49BA"/>
    <w:rsid w:val="00F0416B"/>
    <w:rsid w:val="00F12945"/>
    <w:rsid w:val="00F135EF"/>
    <w:rsid w:val="00FB1249"/>
    <w:rsid w:val="00FC014E"/>
    <w:rsid w:val="00FC27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900D-B684-4355-AAB2-58D4428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87"/>
    <w:pPr>
      <w:spacing w:after="200" w:line="276" w:lineRule="auto"/>
    </w:pPr>
    <w:rPr>
      <w:lang w:eastAsia="zh-TW"/>
    </w:rPr>
  </w:style>
  <w:style w:type="paragraph" w:styleId="Heading1">
    <w:name w:val="heading 1"/>
    <w:basedOn w:val="Normal"/>
    <w:link w:val="Heading1Char"/>
    <w:uiPriority w:val="9"/>
    <w:qFormat/>
    <w:rsid w:val="00D22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CB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787"/>
    <w:pPr>
      <w:autoSpaceDE w:val="0"/>
      <w:autoSpaceDN w:val="0"/>
      <w:adjustRightInd w:val="0"/>
      <w:spacing w:after="0" w:line="240" w:lineRule="auto"/>
    </w:pPr>
    <w:rPr>
      <w:rFonts w:ascii="Arial" w:hAnsi="Arial" w:cs="Arial"/>
      <w:color w:val="000000"/>
      <w:sz w:val="24"/>
      <w:szCs w:val="24"/>
      <w:lang w:eastAsia="zh-TW"/>
    </w:rPr>
  </w:style>
  <w:style w:type="character" w:styleId="Hyperlink">
    <w:name w:val="Hyperlink"/>
    <w:basedOn w:val="DefaultParagraphFont"/>
    <w:uiPriority w:val="99"/>
    <w:unhideWhenUsed/>
    <w:rsid w:val="00FC2787"/>
    <w:rPr>
      <w:color w:val="0563C1" w:themeColor="hyperlink"/>
      <w:u w:val="single"/>
    </w:rPr>
  </w:style>
  <w:style w:type="paragraph" w:styleId="NoSpacing">
    <w:name w:val="No Spacing"/>
    <w:link w:val="NoSpacingChar"/>
    <w:uiPriority w:val="1"/>
    <w:qFormat/>
    <w:rsid w:val="00FC2787"/>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FC2787"/>
    <w:rPr>
      <w:rFonts w:ascii="Calibri" w:eastAsia="Times New Roman" w:hAnsi="Calibri" w:cs="Times New Roman"/>
      <w:lang w:eastAsia="en-GB"/>
    </w:rPr>
  </w:style>
  <w:style w:type="paragraph" w:styleId="NormalWeb">
    <w:name w:val="Normal (Web)"/>
    <w:basedOn w:val="Normal"/>
    <w:uiPriority w:val="99"/>
    <w:unhideWhenUsed/>
    <w:rsid w:val="00FC278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9B"/>
    <w:rPr>
      <w:rFonts w:ascii="Segoe UI" w:hAnsi="Segoe UI" w:cs="Segoe UI"/>
      <w:sz w:val="18"/>
      <w:szCs w:val="18"/>
      <w:lang w:eastAsia="zh-TW"/>
    </w:rPr>
  </w:style>
  <w:style w:type="character" w:customStyle="1" w:styleId="Heading1Char">
    <w:name w:val="Heading 1 Char"/>
    <w:basedOn w:val="DefaultParagraphFont"/>
    <w:link w:val="Heading1"/>
    <w:uiPriority w:val="9"/>
    <w:rsid w:val="00D2212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212C"/>
  </w:style>
  <w:style w:type="character" w:customStyle="1" w:styleId="Heading2Char">
    <w:name w:val="Heading 2 Char"/>
    <w:basedOn w:val="DefaultParagraphFont"/>
    <w:link w:val="Heading2"/>
    <w:uiPriority w:val="9"/>
    <w:semiHidden/>
    <w:rsid w:val="00CB2DCF"/>
    <w:rPr>
      <w:rFonts w:asciiTheme="majorHAnsi" w:eastAsiaTheme="majorEastAsia" w:hAnsiTheme="majorHAnsi" w:cstheme="majorBidi"/>
      <w:color w:val="2E74B5" w:themeColor="accent1" w:themeShade="BF"/>
      <w:sz w:val="26"/>
      <w:szCs w:val="26"/>
      <w:lang w:eastAsia="zh-TW"/>
    </w:rPr>
  </w:style>
  <w:style w:type="character" w:styleId="Strong">
    <w:name w:val="Strong"/>
    <w:basedOn w:val="DefaultParagraphFont"/>
    <w:uiPriority w:val="22"/>
    <w:qFormat/>
    <w:rsid w:val="00CB2DCF"/>
    <w:rPr>
      <w:b/>
      <w:bCs/>
    </w:rPr>
  </w:style>
  <w:style w:type="paragraph" w:styleId="ListParagraph">
    <w:name w:val="List Paragraph"/>
    <w:basedOn w:val="Normal"/>
    <w:link w:val="ListParagraphChar"/>
    <w:uiPriority w:val="34"/>
    <w:qFormat/>
    <w:rsid w:val="00FB1249"/>
    <w:pPr>
      <w:ind w:left="720"/>
      <w:contextualSpacing/>
    </w:pPr>
    <w:rPr>
      <w:rFonts w:eastAsiaTheme="minorHAnsi"/>
      <w:lang w:eastAsia="en-US"/>
    </w:rPr>
  </w:style>
  <w:style w:type="character" w:customStyle="1" w:styleId="ListParagraphChar">
    <w:name w:val="List Paragraph Char"/>
    <w:link w:val="ListParagraph"/>
    <w:uiPriority w:val="34"/>
    <w:rsid w:val="00FB1249"/>
    <w:rPr>
      <w:rFonts w:eastAsiaTheme="minorHAnsi"/>
      <w:lang w:eastAsia="en-US"/>
    </w:rPr>
  </w:style>
  <w:style w:type="character" w:styleId="FollowedHyperlink">
    <w:name w:val="FollowedHyperlink"/>
    <w:basedOn w:val="DefaultParagraphFont"/>
    <w:uiPriority w:val="99"/>
    <w:semiHidden/>
    <w:unhideWhenUsed/>
    <w:rsid w:val="00501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93451">
      <w:bodyDiv w:val="1"/>
      <w:marLeft w:val="0"/>
      <w:marRight w:val="0"/>
      <w:marTop w:val="0"/>
      <w:marBottom w:val="0"/>
      <w:divBdr>
        <w:top w:val="none" w:sz="0" w:space="0" w:color="auto"/>
        <w:left w:val="none" w:sz="0" w:space="0" w:color="auto"/>
        <w:bottom w:val="none" w:sz="0" w:space="0" w:color="auto"/>
        <w:right w:val="none" w:sz="0" w:space="0" w:color="auto"/>
      </w:divBdr>
    </w:div>
    <w:div w:id="837844472">
      <w:bodyDiv w:val="1"/>
      <w:marLeft w:val="0"/>
      <w:marRight w:val="0"/>
      <w:marTop w:val="0"/>
      <w:marBottom w:val="0"/>
      <w:divBdr>
        <w:top w:val="none" w:sz="0" w:space="0" w:color="auto"/>
        <w:left w:val="none" w:sz="0" w:space="0" w:color="auto"/>
        <w:bottom w:val="none" w:sz="0" w:space="0" w:color="auto"/>
        <w:right w:val="none" w:sz="0" w:space="0" w:color="auto"/>
      </w:divBdr>
    </w:div>
    <w:div w:id="1631277564">
      <w:bodyDiv w:val="1"/>
      <w:marLeft w:val="0"/>
      <w:marRight w:val="0"/>
      <w:marTop w:val="0"/>
      <w:marBottom w:val="0"/>
      <w:divBdr>
        <w:top w:val="none" w:sz="0" w:space="0" w:color="auto"/>
        <w:left w:val="none" w:sz="0" w:space="0" w:color="auto"/>
        <w:bottom w:val="none" w:sz="0" w:space="0" w:color="auto"/>
        <w:right w:val="none" w:sz="0" w:space="0" w:color="auto"/>
      </w:divBdr>
    </w:div>
    <w:div w:id="1709719575">
      <w:bodyDiv w:val="1"/>
      <w:marLeft w:val="0"/>
      <w:marRight w:val="0"/>
      <w:marTop w:val="0"/>
      <w:marBottom w:val="0"/>
      <w:divBdr>
        <w:top w:val="none" w:sz="0" w:space="0" w:color="auto"/>
        <w:left w:val="none" w:sz="0" w:space="0" w:color="auto"/>
        <w:bottom w:val="none" w:sz="0" w:space="0" w:color="auto"/>
        <w:right w:val="none" w:sz="0" w:space="0" w:color="auto"/>
      </w:divBdr>
      <w:divsChild>
        <w:div w:id="375854963">
          <w:marLeft w:val="0"/>
          <w:marRight w:val="0"/>
          <w:marTop w:val="0"/>
          <w:marBottom w:val="0"/>
          <w:divBdr>
            <w:top w:val="none" w:sz="0" w:space="0" w:color="auto"/>
            <w:left w:val="none" w:sz="0" w:space="0" w:color="auto"/>
            <w:bottom w:val="none" w:sz="0" w:space="0" w:color="auto"/>
            <w:right w:val="none" w:sz="0" w:space="0" w:color="auto"/>
          </w:divBdr>
        </w:div>
        <w:div w:id="79760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bf.uk.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uckstvl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ucksadvantage.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uckstvlep.co.uk/mugshots-more" TargetMode="External"/><Relationship Id="rId4" Type="http://schemas.openxmlformats.org/officeDocument/2006/relationships/webSettings" Target="webSettings.xml"/><Relationship Id="rId9" Type="http://schemas.openxmlformats.org/officeDocument/2006/relationships/hyperlink" Target="http://www.buckstvle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Campbell</dc:creator>
  <cp:keywords/>
  <dc:description/>
  <cp:lastModifiedBy>Richard Burton</cp:lastModifiedBy>
  <cp:revision>28</cp:revision>
  <cp:lastPrinted>2015-12-15T13:56:00Z</cp:lastPrinted>
  <dcterms:created xsi:type="dcterms:W3CDTF">2015-12-15T11:26:00Z</dcterms:created>
  <dcterms:modified xsi:type="dcterms:W3CDTF">2016-01-05T09:59:00Z</dcterms:modified>
</cp:coreProperties>
</file>